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89F" w:rsidRPr="00F4489F" w:rsidRDefault="00F4489F" w:rsidP="00F4489F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bookmarkStart w:id="0" w:name="_GoBack"/>
      <w:r w:rsidRPr="00F4489F">
        <w:rPr>
          <w:rFonts w:ascii="Times New Roman" w:hAnsi="Times New Roman" w:cs="Times New Roman"/>
          <w:b/>
          <w:sz w:val="22"/>
          <w:szCs w:val="22"/>
          <w:u w:val="single"/>
        </w:rPr>
        <w:t>ΥΠΟΔΕΙΓΜΑ ΟΙΚΟΝΟΜΙΚΗΣ ΠΡΟΣΦΟΡΑΣ ΠΡΟΜΗΘΕΙΑΣ ΖΩΟΤΡΟΦΩΝ</w:t>
      </w:r>
    </w:p>
    <w:p w:rsidR="00F4489F" w:rsidRPr="00F4489F" w:rsidRDefault="00F4489F" w:rsidP="00F4489F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4489F" w:rsidRPr="00F4489F" w:rsidRDefault="00F4489F" w:rsidP="00F4489F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4489F" w:rsidRPr="00F4489F" w:rsidRDefault="00F4489F" w:rsidP="00F4489F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4489F" w:rsidRPr="00F4489F" w:rsidRDefault="00F4489F" w:rsidP="00F4489F">
      <w:pPr>
        <w:pStyle w:val="Standard"/>
        <w:rPr>
          <w:rFonts w:ascii="Times New Roman" w:hAnsi="Times New Roman" w:cs="Times New Roman"/>
          <w:b/>
        </w:rPr>
      </w:pPr>
    </w:p>
    <w:tbl>
      <w:tblPr>
        <w:tblW w:w="8505" w:type="dxa"/>
        <w:tblInd w:w="-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"/>
        <w:gridCol w:w="2235"/>
        <w:gridCol w:w="1320"/>
        <w:gridCol w:w="1440"/>
        <w:gridCol w:w="1365"/>
        <w:gridCol w:w="1395"/>
      </w:tblGrid>
      <w:tr w:rsidR="00F4489F" w:rsidRPr="00F4489F" w:rsidTr="00DB3638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Α/Α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ΠΕΡΙΓΡΑΦΗ ΠΡΟΜΗΘΕΙΑΣ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Μ.Μ.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ΠΟΣΟΤΗΤΑ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ΤΙΜΗ ΜΟΝΑΔΑΣ</w:t>
            </w:r>
          </w:p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ΣΥΝΟΛΟ</w:t>
            </w:r>
          </w:p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Κροκέτες ενήλικων σκύλων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120.400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Κροκέτες σκύλων ανάπτυξης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4.000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Κονσέρβες σκύλων βοδινού κρέατος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ΤΕΜ. 1200</w:t>
            </w:r>
            <w:r w:rsidRPr="00F4489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gr</w:t>
            </w: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 xml:space="preserve">   360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Κροκέτες ενήλικων γατών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4489F">
              <w:rPr>
                <w:rFonts w:ascii="Times New Roman" w:hAnsi="Times New Roman" w:cs="Times New Roman"/>
                <w:lang w:val="en-US"/>
              </w:rPr>
              <w:t>KG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ΣΥΝΟΛΟ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sz w:val="22"/>
                <w:szCs w:val="22"/>
              </w:rPr>
              <w:t>ΦΠΑ 24%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489F" w:rsidRPr="00F4489F" w:rsidTr="00DB3638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489F">
              <w:rPr>
                <w:rFonts w:ascii="Times New Roman" w:hAnsi="Times New Roman" w:cs="Times New Roman"/>
                <w:b/>
                <w:sz w:val="22"/>
                <w:szCs w:val="22"/>
              </w:rPr>
              <w:t>ΓΕΝΙΚΟ ΣΥΝΟΛΟ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9F" w:rsidRPr="00F4489F" w:rsidRDefault="00F4489F" w:rsidP="00DB3638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5637" w:rsidRPr="00F4489F" w:rsidRDefault="00955637">
      <w:pPr>
        <w:rPr>
          <w:rFonts w:ascii="Times New Roman" w:hAnsi="Times New Roman" w:cs="Times New Roman"/>
        </w:rPr>
      </w:pPr>
    </w:p>
    <w:p w:rsidR="00F4489F" w:rsidRPr="00F4489F" w:rsidRDefault="00F4489F" w:rsidP="00F4489F">
      <w:pPr>
        <w:jc w:val="center"/>
        <w:rPr>
          <w:rFonts w:ascii="Times New Roman" w:hAnsi="Times New Roman" w:cs="Times New Roman"/>
        </w:rPr>
      </w:pPr>
      <w:r w:rsidRPr="00F4489F">
        <w:rPr>
          <w:rFonts w:ascii="Times New Roman" w:hAnsi="Times New Roman" w:cs="Times New Roman"/>
        </w:rPr>
        <w:t>…/…/2025</w:t>
      </w:r>
    </w:p>
    <w:p w:rsidR="00F4489F" w:rsidRPr="00F4489F" w:rsidRDefault="00F4489F" w:rsidP="00F4489F">
      <w:pPr>
        <w:jc w:val="center"/>
        <w:rPr>
          <w:rFonts w:ascii="Times New Roman" w:hAnsi="Times New Roman" w:cs="Times New Roman"/>
        </w:rPr>
      </w:pPr>
    </w:p>
    <w:p w:rsidR="00F4489F" w:rsidRPr="00F4489F" w:rsidRDefault="00F4489F" w:rsidP="00F4489F">
      <w:pPr>
        <w:jc w:val="center"/>
        <w:rPr>
          <w:rFonts w:ascii="Times New Roman" w:hAnsi="Times New Roman" w:cs="Times New Roman"/>
        </w:rPr>
      </w:pPr>
      <w:r w:rsidRPr="00F4489F">
        <w:rPr>
          <w:rFonts w:ascii="Times New Roman" w:hAnsi="Times New Roman" w:cs="Times New Roman"/>
        </w:rPr>
        <w:t>Ο Προσφέρων</w:t>
      </w:r>
    </w:p>
    <w:p w:rsidR="00F4489F" w:rsidRPr="00F4489F" w:rsidRDefault="00F4489F" w:rsidP="00F4489F">
      <w:pPr>
        <w:jc w:val="center"/>
        <w:rPr>
          <w:rFonts w:ascii="Times New Roman" w:hAnsi="Times New Roman" w:cs="Times New Roman"/>
        </w:rPr>
      </w:pPr>
    </w:p>
    <w:p w:rsidR="00F4489F" w:rsidRPr="00F4489F" w:rsidRDefault="00F4489F" w:rsidP="00F4489F">
      <w:pPr>
        <w:jc w:val="center"/>
        <w:rPr>
          <w:rFonts w:ascii="Times New Roman" w:hAnsi="Times New Roman" w:cs="Times New Roman"/>
        </w:rPr>
      </w:pPr>
    </w:p>
    <w:p w:rsidR="00F4489F" w:rsidRPr="00F4489F" w:rsidRDefault="00F4489F" w:rsidP="00F4489F">
      <w:pPr>
        <w:jc w:val="center"/>
        <w:rPr>
          <w:rFonts w:ascii="Times New Roman" w:hAnsi="Times New Roman" w:cs="Times New Roman"/>
        </w:rPr>
      </w:pPr>
      <w:r w:rsidRPr="00F4489F">
        <w:rPr>
          <w:rFonts w:ascii="Times New Roman" w:hAnsi="Times New Roman" w:cs="Times New Roman"/>
        </w:rPr>
        <w:t>…………………</w:t>
      </w:r>
      <w:bookmarkEnd w:id="0"/>
    </w:p>
    <w:sectPr w:rsidR="00F4489F" w:rsidRPr="00F448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9F"/>
    <w:rsid w:val="00955637"/>
    <w:rsid w:val="00F4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38DA"/>
  <w15:chartTrackingRefBased/>
  <w15:docId w15:val="{DE8A1959-D44F-4958-B69E-CC0096A7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489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4489F"/>
    <w:pPr>
      <w:widowControl w:val="0"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317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2025-10-29T11:57:00Z</dcterms:created>
  <dcterms:modified xsi:type="dcterms:W3CDTF">2025-10-29T11:58:00Z</dcterms:modified>
</cp:coreProperties>
</file>